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[ARTYKUŁ Z BAZY WIEDZY ERGOKANTOR.PL]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[ARTYKUŁ Z BAZY WIEDZY ERGOKANTOR.PL]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Zakupy z Chin: jak kupować na AliExpress?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http://ergokantor.pl/zakupy-z-chin-jak-kupowac-na-aliexpress.html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[ARTYKUŁ Z BAZY WIEDZY ERGOKANTOR.PL]</w:t>
      </w:r>
    </w:p>
    <w:p>
      <w:r>
        <w:rPr>
          <w:rFonts w:ascii="calibri" w:hAnsi="calibri" w:eastAsia="calibri" w:cs="calibri"/>
          <w:sz w:val="24"/>
          <w:szCs w:val="24"/>
        </w:rPr>
        <w:t xml:space="preserve">Zakupy z Chin: jak kupować na AliExpress?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http://ergokantor.pl/zakupy-z-chin-jak-kupowac-na-aliexpress.html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2026-01-24T20:38:49+01:00</dcterms:created>
  <dcterms:modified xsi:type="dcterms:W3CDTF">2026-01-24T20:38:49+01:00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